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7F" w:rsidRDefault="006A197F" w:rsidP="006A197F">
      <w:pPr>
        <w:pStyle w:val="BodyCopyBulletPoints"/>
        <w:numPr>
          <w:ilvl w:val="0"/>
          <w:numId w:val="0"/>
        </w:numPr>
        <w:ind w:left="714" w:hanging="357"/>
      </w:pPr>
    </w:p>
    <w:p w:rsidR="006A197F" w:rsidRDefault="006A197F" w:rsidP="006A197F">
      <w:pPr>
        <w:pStyle w:val="BodyCopyBulletPoints"/>
        <w:numPr>
          <w:ilvl w:val="0"/>
          <w:numId w:val="0"/>
        </w:numPr>
        <w:ind w:left="714" w:hanging="357"/>
        <w:sectPr w:rsidR="006A197F" w:rsidSect="00285071">
          <w:headerReference w:type="default" r:id="rId13"/>
          <w:footerReference w:type="default" r:id="rId14"/>
          <w:pgSz w:w="11907" w:h="16839" w:code="9"/>
          <w:pgMar w:top="1355" w:right="720" w:bottom="720" w:left="851" w:header="567" w:footer="425" w:gutter="0"/>
          <w:cols w:space="1032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2565"/>
        <w:gridCol w:w="3963"/>
      </w:tblGrid>
      <w:tr w:rsidR="00285071" w:rsidRPr="00D52978" w:rsidTr="00C32A86">
        <w:trPr>
          <w:trHeight w:val="284"/>
          <w:jc w:val="center"/>
        </w:trPr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071" w:rsidRPr="000C205E" w:rsidRDefault="00285071" w:rsidP="00285071">
            <w:pPr>
              <w:pStyle w:val="BodyCopy"/>
              <w:rPr>
                <w:sz w:val="20"/>
                <w:szCs w:val="20"/>
              </w:rPr>
            </w:pPr>
            <w:r w:rsidRPr="000C205E">
              <w:rPr>
                <w:sz w:val="20"/>
                <w:szCs w:val="20"/>
              </w:rPr>
              <w:t xml:space="preserve">This form must be completed for all ceiling hoist installation requests – NOT relevant for Gantry Style. </w:t>
            </w:r>
          </w:p>
          <w:p w:rsidR="00285071" w:rsidRPr="00D52978" w:rsidRDefault="00285071" w:rsidP="000C205E">
            <w:pPr>
              <w:pStyle w:val="BodyCopy"/>
              <w:spacing w:after="240"/>
            </w:pPr>
            <w:r w:rsidRPr="000C205E">
              <w:rPr>
                <w:sz w:val="20"/>
                <w:szCs w:val="20"/>
              </w:rPr>
              <w:t xml:space="preserve">Attach this form to a completed </w:t>
            </w:r>
            <w:r w:rsidRPr="000C205E">
              <w:rPr>
                <w:i/>
                <w:sz w:val="20"/>
                <w:szCs w:val="20"/>
              </w:rPr>
              <w:t>Equipment Prescription/Request Form</w:t>
            </w:r>
            <w:r w:rsidRPr="000C205E">
              <w:rPr>
                <w:sz w:val="20"/>
                <w:szCs w:val="20"/>
              </w:rPr>
              <w:t xml:space="preserve"> and email to DES at </w:t>
            </w:r>
            <w:hyperlink r:id="rId15" w:history="1">
              <w:r w:rsidRPr="000C205E">
                <w:rPr>
                  <w:rStyle w:val="Hyperlink"/>
                  <w:rFonts w:cs="Arial"/>
                  <w:sz w:val="20"/>
                  <w:szCs w:val="20"/>
                </w:rPr>
                <w:t>des.frontdesk@sa.gov.au</w:t>
              </w:r>
            </w:hyperlink>
            <w:r w:rsidRPr="00514950">
              <w:t>.</w:t>
            </w:r>
          </w:p>
        </w:tc>
      </w:tr>
      <w:tr w:rsidR="00285071" w:rsidRPr="00D52978" w:rsidTr="00C32A86">
        <w:trPr>
          <w:trHeight w:val="340"/>
          <w:jc w:val="center"/>
        </w:trPr>
        <w:tc>
          <w:tcPr>
            <w:tcW w:w="11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5071" w:rsidRPr="00D52978" w:rsidRDefault="00285071" w:rsidP="000C205E">
            <w:pPr>
              <w:pStyle w:val="BodyCopyTitles"/>
            </w:pPr>
            <w:r w:rsidRPr="00D52978">
              <w:t xml:space="preserve">SECTION 1: </w:t>
            </w:r>
            <w:r>
              <w:t xml:space="preserve">ASSESSOR </w:t>
            </w:r>
            <w:r w:rsidRPr="00D52978">
              <w:t xml:space="preserve">TO COMPLETE </w:t>
            </w:r>
          </w:p>
        </w:tc>
      </w:tr>
      <w:tr w:rsidR="00285071" w:rsidRPr="00D52978" w:rsidTr="00C32A86">
        <w:trPr>
          <w:trHeight w:val="454"/>
          <w:jc w:val="center"/>
        </w:trPr>
        <w:tc>
          <w:tcPr>
            <w:tcW w:w="11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1" w:rsidRPr="00D52978" w:rsidRDefault="00285071" w:rsidP="00C32A86">
            <w:pPr>
              <w:pStyle w:val="BodyCopy"/>
            </w:pPr>
            <w:r w:rsidRPr="00D52978">
              <w:t xml:space="preserve">Client Name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bookmarkStart w:id="1" w:name="_GoBack"/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bookmarkEnd w:id="1"/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  <w:bookmarkEnd w:id="0"/>
          </w:p>
        </w:tc>
      </w:tr>
      <w:tr w:rsidR="00285071" w:rsidRPr="00D52978" w:rsidTr="00C32A86">
        <w:trPr>
          <w:trHeight w:val="454"/>
          <w:jc w:val="center"/>
        </w:trPr>
        <w:tc>
          <w:tcPr>
            <w:tcW w:w="729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071" w:rsidRPr="00D52978" w:rsidRDefault="00285071" w:rsidP="000C205E">
            <w:pPr>
              <w:pStyle w:val="BodyCopy"/>
            </w:pPr>
            <w:r>
              <w:rPr>
                <w:bCs/>
              </w:rPr>
              <w:t>Assessor</w:t>
            </w:r>
            <w:r w:rsidRPr="00D52978">
              <w:rPr>
                <w:bCs/>
              </w:rPr>
              <w:t xml:space="preserve"> Name</w:t>
            </w:r>
            <w:r w:rsidRPr="00D52978">
              <w:rPr>
                <w:b/>
                <w:bCs/>
              </w:rPr>
              <w:t xml:space="preserve">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40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071" w:rsidRPr="000C205E" w:rsidRDefault="00285071" w:rsidP="000C205E">
            <w:pPr>
              <w:pStyle w:val="BodyCopy"/>
            </w:pPr>
            <w:r w:rsidRPr="000C205E">
              <w:t xml:space="preserve">Phone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285071" w:rsidRPr="00D52978" w:rsidTr="00C32A86">
        <w:trPr>
          <w:trHeight w:val="454"/>
          <w:jc w:val="center"/>
        </w:trPr>
        <w:tc>
          <w:tcPr>
            <w:tcW w:w="1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071" w:rsidRPr="00D52978" w:rsidRDefault="00285071" w:rsidP="000C205E">
            <w:pPr>
              <w:pStyle w:val="BodyCopy"/>
            </w:pPr>
            <w:r w:rsidRPr="00C32A86">
              <w:rPr>
                <w:rStyle w:val="BodyCopyTitlesChar"/>
              </w:rPr>
              <w:t>Ceiling Hoist Specifications</w:t>
            </w:r>
            <w:r w:rsidRPr="00D52978">
              <w:t xml:space="preserve"> (if known)</w:t>
            </w:r>
          </w:p>
        </w:tc>
      </w:tr>
      <w:tr w:rsidR="00285071" w:rsidRPr="00D52978" w:rsidTr="00C32A86">
        <w:trPr>
          <w:trHeight w:val="447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071" w:rsidRPr="00D52978" w:rsidRDefault="00285071" w:rsidP="00C32A86">
            <w:pPr>
              <w:pStyle w:val="BodyCopy"/>
              <w:spacing w:after="0"/>
              <w:rPr>
                <w:rFonts w:cs="Arial"/>
              </w:rPr>
            </w:pPr>
            <w:r w:rsidRPr="00D52978">
              <w:rPr>
                <w:rFonts w:cs="Arial"/>
              </w:rPr>
              <w:t>Proposed System and Model Number</w:t>
            </w:r>
            <w:r w:rsidR="00C32A86">
              <w:rPr>
                <w:rFonts w:cs="Arial"/>
              </w:rPr>
              <w:t xml:space="preserve">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071" w:rsidRPr="00D52978" w:rsidRDefault="00285071" w:rsidP="007E45AC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85071" w:rsidRPr="00D52978" w:rsidTr="00C32A86">
        <w:trPr>
          <w:trHeight w:val="8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5071" w:rsidRPr="00D52978" w:rsidRDefault="00285071" w:rsidP="00C32A86">
            <w:pPr>
              <w:pStyle w:val="BodyCopy"/>
              <w:spacing w:after="0"/>
              <w:rPr>
                <w:rFonts w:cs="Arial"/>
              </w:rPr>
            </w:pPr>
            <w:r w:rsidRPr="00D52978">
              <w:rPr>
                <w:rFonts w:cs="Arial"/>
              </w:rPr>
              <w:t>Proposed Supplier</w:t>
            </w:r>
            <w:r w:rsidR="00C32A86">
              <w:rPr>
                <w:rFonts w:cs="Arial"/>
              </w:rPr>
              <w:t xml:space="preserve">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071" w:rsidRPr="00D52978" w:rsidRDefault="00285071" w:rsidP="007E45AC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85071" w:rsidRPr="00D52978" w:rsidTr="00C32A86">
        <w:trPr>
          <w:trHeight w:val="2102"/>
          <w:jc w:val="center"/>
        </w:trPr>
        <w:tc>
          <w:tcPr>
            <w:tcW w:w="1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1" w:rsidRPr="00D52978" w:rsidRDefault="00285071" w:rsidP="00C32A86">
            <w:pPr>
              <w:pStyle w:val="BodyCopy"/>
              <w:spacing w:after="120"/>
            </w:pPr>
            <w:r w:rsidRPr="00D52978">
              <w:t>Information about House</w:t>
            </w:r>
          </w:p>
          <w:p w:rsidR="00285071" w:rsidRPr="00D52978" w:rsidRDefault="00C32A86" w:rsidP="00C32A86">
            <w:pPr>
              <w:pStyle w:val="BodyCopy"/>
              <w:spacing w:after="120"/>
              <w:rPr>
                <w:rFonts w:cs="Arial"/>
              </w:rPr>
            </w:pPr>
            <w:r>
              <w:rPr>
                <w:rFonts w:cs="Arial"/>
              </w:rPr>
              <w:t>Address</w:t>
            </w:r>
            <w:r w:rsidR="00285071" w:rsidRPr="00D52978">
              <w:rPr>
                <w:rFonts w:cs="Arial"/>
              </w:rPr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  <w:p w:rsidR="00285071" w:rsidRPr="00D52978" w:rsidRDefault="00285071" w:rsidP="00C32A86">
            <w:pPr>
              <w:pStyle w:val="BodyCopy"/>
              <w:spacing w:after="120"/>
              <w:rPr>
                <w:rFonts w:cs="Arial"/>
              </w:rPr>
            </w:pPr>
            <w:r w:rsidRPr="00D52978">
              <w:rPr>
                <w:rFonts w:cs="Arial"/>
              </w:rPr>
              <w:t xml:space="preserve">Year house built / approx. age or house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  <w:p w:rsidR="00285071" w:rsidRPr="00D52978" w:rsidRDefault="00285071" w:rsidP="00C32A86">
            <w:pPr>
              <w:pStyle w:val="BodyCopy"/>
              <w:spacing w:after="120"/>
              <w:rPr>
                <w:rFonts w:cs="Arial"/>
              </w:rPr>
            </w:pPr>
            <w:r>
              <w:rPr>
                <w:rFonts w:cs="Arial"/>
              </w:rPr>
              <w:t>Internal w</w:t>
            </w:r>
            <w:r w:rsidR="00C32A86">
              <w:rPr>
                <w:rFonts w:cs="Arial"/>
              </w:rPr>
              <w:t>all frame</w:t>
            </w:r>
            <w:r w:rsidRPr="00D52978">
              <w:rPr>
                <w:rFonts w:cs="Arial"/>
              </w:rPr>
              <w:t xml:space="preserve"> </w:t>
            </w:r>
            <w:r w:rsidRPr="00D52978">
              <w:rPr>
                <w:rFonts w:cs="Arial"/>
              </w:rPr>
              <w:tab/>
            </w:r>
            <w:r w:rsidRPr="00D52978"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Solid  </w:t>
            </w:r>
            <w:r w:rsidRPr="00D52978"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Steel Frame </w:t>
            </w:r>
            <w:r w:rsidRPr="00D52978"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Timber Frame  </w:t>
            </w:r>
          </w:p>
          <w:p w:rsidR="00285071" w:rsidRPr="00D52978" w:rsidRDefault="00285071" w:rsidP="00C32A86">
            <w:pPr>
              <w:pStyle w:val="BodyCopy"/>
              <w:spacing w:after="120"/>
              <w:rPr>
                <w:rFonts w:cs="Arial"/>
              </w:rPr>
            </w:pPr>
            <w:r>
              <w:rPr>
                <w:rFonts w:cs="Arial"/>
              </w:rPr>
              <w:t>Outer wall cladding</w:t>
            </w:r>
            <w:r w:rsidRPr="00D52978">
              <w:rPr>
                <w:rFonts w:cs="Arial"/>
              </w:rPr>
              <w:t xml:space="preserve"> </w:t>
            </w:r>
            <w:r w:rsidRPr="00D52978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Fibro / Weatherboard   </w:t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brick veneer</w:t>
            </w:r>
            <w:r w:rsidRPr="00D52978"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sheet metal </w:t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Other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  <w:p w:rsidR="00285071" w:rsidRPr="00D52978" w:rsidRDefault="00C32A86" w:rsidP="00C32A86">
            <w:pPr>
              <w:pStyle w:val="BodyCopy"/>
              <w:spacing w:after="120"/>
              <w:rPr>
                <w:rFonts w:cs="Arial"/>
              </w:rPr>
            </w:pPr>
            <w:r>
              <w:rPr>
                <w:rFonts w:cs="Arial"/>
              </w:rPr>
              <w:t>Roof Cladding</w:t>
            </w:r>
            <w:r w:rsidR="00285071" w:rsidRPr="00D52978">
              <w:rPr>
                <w:rFonts w:cs="Arial"/>
              </w:rPr>
              <w:t xml:space="preserve"> </w:t>
            </w:r>
            <w:r w:rsidR="00285071" w:rsidRPr="00D52978">
              <w:rPr>
                <w:rFonts w:cs="Arial"/>
              </w:rPr>
              <w:tab/>
            </w:r>
            <w:r w:rsidR="00285071">
              <w:rPr>
                <w:rFonts w:cs="Arial"/>
              </w:rPr>
              <w:tab/>
            </w:r>
            <w:r w:rsidR="00285071"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071" w:rsidRPr="00D52978">
              <w:rPr>
                <w:rFonts w:cs="Arial"/>
              </w:rPr>
              <w:instrText xml:space="preserve"> FORMCHECKBOX </w:instrText>
            </w:r>
            <w:r w:rsidR="00285071">
              <w:rPr>
                <w:rFonts w:cs="Arial"/>
              </w:rPr>
            </w:r>
            <w:r w:rsidR="00285071">
              <w:rPr>
                <w:rFonts w:cs="Arial"/>
              </w:rPr>
              <w:fldChar w:fldCharType="separate"/>
            </w:r>
            <w:r w:rsidR="00285071" w:rsidRPr="00D52978">
              <w:rPr>
                <w:rFonts w:cs="Arial"/>
              </w:rPr>
              <w:fldChar w:fldCharType="end"/>
            </w:r>
            <w:r w:rsidR="00285071" w:rsidRPr="00D52978">
              <w:rPr>
                <w:rFonts w:cs="Arial"/>
              </w:rPr>
              <w:t xml:space="preserve"> Tiled  </w:t>
            </w:r>
            <w:r w:rsidR="00285071">
              <w:rPr>
                <w:rFonts w:cs="Arial"/>
              </w:rPr>
              <w:tab/>
            </w:r>
            <w:r w:rsidR="00285071"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071" w:rsidRPr="00D52978">
              <w:rPr>
                <w:rFonts w:cs="Arial"/>
              </w:rPr>
              <w:instrText xml:space="preserve"> FORMCHECKBOX </w:instrText>
            </w:r>
            <w:r w:rsidR="00285071">
              <w:rPr>
                <w:rFonts w:cs="Arial"/>
              </w:rPr>
            </w:r>
            <w:r w:rsidR="00285071">
              <w:rPr>
                <w:rFonts w:cs="Arial"/>
              </w:rPr>
              <w:fldChar w:fldCharType="separate"/>
            </w:r>
            <w:r w:rsidR="00285071" w:rsidRPr="00D52978">
              <w:rPr>
                <w:rFonts w:cs="Arial"/>
              </w:rPr>
              <w:fldChar w:fldCharType="end"/>
            </w:r>
            <w:r w:rsidR="00285071" w:rsidRPr="00D52978">
              <w:rPr>
                <w:rFonts w:cs="Arial"/>
              </w:rPr>
              <w:t xml:space="preserve"> Sheeting</w:t>
            </w:r>
          </w:p>
          <w:p w:rsidR="00285071" w:rsidRPr="00D52978" w:rsidRDefault="00285071" w:rsidP="00C32A86">
            <w:pPr>
              <w:pStyle w:val="BodyCopy"/>
              <w:spacing w:after="120"/>
              <w:rPr>
                <w:rFonts w:cs="Arial"/>
                <w:u w:val="single"/>
              </w:rPr>
            </w:pPr>
            <w:r w:rsidRPr="00D52978">
              <w:rPr>
                <w:rFonts w:cs="Arial"/>
              </w:rPr>
              <w:t xml:space="preserve">Asbestos present in ceiling / roof space? </w:t>
            </w:r>
            <w:r w:rsidRPr="00D52978"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yes </w:t>
            </w:r>
            <w:r w:rsidRPr="00D52978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no </w:t>
            </w:r>
            <w:r w:rsidRPr="00D52978">
              <w:rPr>
                <w:rFonts w:cs="Arial"/>
              </w:rPr>
              <w:tab/>
            </w:r>
            <w:r w:rsidRPr="00D52978"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t xml:space="preserve"> unknown</w:t>
            </w:r>
          </w:p>
        </w:tc>
      </w:tr>
      <w:tr w:rsidR="00285071" w:rsidRPr="00D52978" w:rsidTr="00C32A86">
        <w:trPr>
          <w:trHeight w:val="284"/>
          <w:jc w:val="center"/>
        </w:trPr>
        <w:tc>
          <w:tcPr>
            <w:tcW w:w="1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071" w:rsidRPr="00D52978" w:rsidRDefault="00285071" w:rsidP="00C32A86">
            <w:pPr>
              <w:pStyle w:val="BodyCopyTitles"/>
            </w:pPr>
            <w:r>
              <w:t xml:space="preserve">Assessor </w:t>
            </w:r>
            <w:r w:rsidRPr="00D52978">
              <w:t>Checklist</w:t>
            </w:r>
          </w:p>
          <w:p w:rsidR="00285071" w:rsidRPr="00D52978" w:rsidRDefault="00285071" w:rsidP="00C32A86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Equipment Prescription form completed</w:t>
            </w:r>
          </w:p>
          <w:p w:rsidR="00285071" w:rsidRPr="00D52978" w:rsidRDefault="00285071" w:rsidP="00C32A86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Proposed diagrams attached</w:t>
            </w:r>
          </w:p>
          <w:p w:rsidR="00285071" w:rsidRDefault="00285071" w:rsidP="00C32A86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</w:t>
            </w:r>
            <w:r>
              <w:t>Copy of relevant approvals sent to DES (if homeowner is Housing SA or other Community Housing Group)</w:t>
            </w:r>
          </w:p>
          <w:p w:rsidR="00285071" w:rsidRPr="00D52978" w:rsidRDefault="00285071" w:rsidP="00C32A86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>
              <w:t xml:space="preserve"> </w:t>
            </w:r>
            <w:r w:rsidRPr="00D52978">
              <w:t>The “</w:t>
            </w:r>
            <w:r>
              <w:rPr>
                <w:i/>
              </w:rPr>
              <w:t>Terms and Conditions of</w:t>
            </w:r>
            <w:r w:rsidRPr="00F333BC">
              <w:rPr>
                <w:i/>
              </w:rPr>
              <w:t xml:space="preserve"> Installation of Home Modifications</w:t>
            </w:r>
            <w:r w:rsidRPr="00D52978">
              <w:t>” document  has been provided to the participant / advocate / guardian and the home owner (where these people are different)</w:t>
            </w:r>
          </w:p>
        </w:tc>
      </w:tr>
      <w:tr w:rsidR="00285071" w:rsidRPr="00D52978" w:rsidTr="00C32A86">
        <w:trPr>
          <w:trHeight w:val="284"/>
          <w:jc w:val="center"/>
        </w:trPr>
        <w:tc>
          <w:tcPr>
            <w:tcW w:w="1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1" w:rsidRPr="00D52978" w:rsidRDefault="00285071" w:rsidP="00C32A86">
            <w:pPr>
              <w:pStyle w:val="BodyCopyTitles"/>
            </w:pPr>
            <w:r w:rsidRPr="00D52978">
              <w:t>Diagrams and details</w:t>
            </w:r>
          </w:p>
          <w:p w:rsidR="00285071" w:rsidRPr="00C32A86" w:rsidRDefault="00285071" w:rsidP="00C32A86">
            <w:pPr>
              <w:pStyle w:val="BodyCopy"/>
              <w:spacing w:after="120"/>
            </w:pPr>
            <w:r w:rsidRPr="00D52978">
              <w:rPr>
                <w:rFonts w:cs="Arial"/>
              </w:rPr>
              <w:t xml:space="preserve">Number of </w:t>
            </w:r>
            <w:r w:rsidRPr="00C32A86">
              <w:t xml:space="preserve">Tracks requested: </w:t>
            </w:r>
            <w:r w:rsidRPr="00C32A86">
              <w:tab/>
            </w:r>
            <w:r w:rsidRPr="00C32A86">
              <w:rPr>
                <w:rStyle w:val="BodyCopyCha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t selected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" w:name="Dropdown1"/>
            <w:r w:rsidRPr="00C32A86">
              <w:rPr>
                <w:rStyle w:val="BodyCopyChar"/>
              </w:rPr>
              <w:instrText xml:space="preserve"> FORMDROPDOWN </w:instrText>
            </w:r>
            <w:r w:rsidRPr="00C32A86">
              <w:rPr>
                <w:rStyle w:val="BodyCopyChar"/>
              </w:rPr>
            </w:r>
            <w:r w:rsidRPr="00C32A86">
              <w:rPr>
                <w:rStyle w:val="BodyCopyChar"/>
              </w:rPr>
              <w:fldChar w:fldCharType="separate"/>
            </w:r>
            <w:r w:rsidRPr="00C32A86">
              <w:rPr>
                <w:rStyle w:val="BodyCopyChar"/>
              </w:rPr>
              <w:fldChar w:fldCharType="end"/>
            </w:r>
            <w:bookmarkEnd w:id="2"/>
          </w:p>
          <w:p w:rsidR="00285071" w:rsidRPr="00D52978" w:rsidRDefault="00285071" w:rsidP="00C32A86">
            <w:pPr>
              <w:pStyle w:val="BodyCopy"/>
              <w:spacing w:after="120"/>
              <w:rPr>
                <w:rFonts w:cs="Arial"/>
              </w:rPr>
            </w:pPr>
            <w:r w:rsidRPr="00D52978">
              <w:rPr>
                <w:rFonts w:cs="Arial"/>
              </w:rPr>
              <w:t xml:space="preserve">Number of pages attached: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D52978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t selected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D52978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52978">
              <w:rPr>
                <w:rFonts w:cs="Arial"/>
              </w:rPr>
              <w:fldChar w:fldCharType="end"/>
            </w:r>
            <w:r w:rsidRPr="00D52978">
              <w:rPr>
                <w:rFonts w:cs="Arial"/>
              </w:rPr>
              <w:br w:type="page"/>
            </w:r>
          </w:p>
          <w:p w:rsidR="00285071" w:rsidRPr="00D52978" w:rsidRDefault="00285071" w:rsidP="007E45A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285071" w:rsidRDefault="00285071" w:rsidP="007E45AC">
            <w:pPr>
              <w:spacing w:before="60" w:after="60"/>
              <w:rPr>
                <w:rFonts w:cs="Arial"/>
                <w:b/>
                <w:i/>
                <w:sz w:val="22"/>
                <w:szCs w:val="22"/>
              </w:rPr>
            </w:pPr>
          </w:p>
          <w:p w:rsidR="00285071" w:rsidRDefault="00285071" w:rsidP="00C32A86">
            <w:pPr>
              <w:pStyle w:val="BodyCopyTitles"/>
            </w:pPr>
            <w:r w:rsidRPr="00D52978">
              <w:t>Notes for requester:</w:t>
            </w:r>
          </w:p>
          <w:p w:rsidR="00285071" w:rsidRPr="00D52978" w:rsidRDefault="00285071" w:rsidP="00C32A86">
            <w:pPr>
              <w:pStyle w:val="BodyCopyBulletPoints"/>
            </w:pPr>
            <w:r w:rsidRPr="00D52978">
              <w:t>Attach drawings ensuring the following information is indicated:</w:t>
            </w:r>
          </w:p>
          <w:p w:rsidR="00285071" w:rsidRPr="00D52978" w:rsidRDefault="00285071" w:rsidP="00C32A86">
            <w:pPr>
              <w:pStyle w:val="BodyCopyBulletPoints"/>
            </w:pPr>
            <w:r w:rsidRPr="00D52978">
              <w:t>Clearly number each diagram if more than one track</w:t>
            </w:r>
          </w:p>
          <w:p w:rsidR="00285071" w:rsidRPr="00D52978" w:rsidRDefault="00285071" w:rsidP="00C32A86">
            <w:pPr>
              <w:pStyle w:val="BodyCopyBulletPoints"/>
            </w:pPr>
            <w:r w:rsidRPr="00D52978">
              <w:t>Clearly specify which room in home track is to be installed</w:t>
            </w:r>
          </w:p>
          <w:p w:rsidR="00285071" w:rsidRPr="001C6211" w:rsidRDefault="00285071" w:rsidP="00C32A86">
            <w:pPr>
              <w:pStyle w:val="BodyCopyBulletPoints"/>
              <w:rPr>
                <w:u w:val="single"/>
              </w:rPr>
            </w:pPr>
            <w:r w:rsidRPr="001C6211">
              <w:t>Indicate track length and measurements for placement</w:t>
            </w:r>
          </w:p>
          <w:p w:rsidR="00285071" w:rsidRDefault="00285071" w:rsidP="007E45AC">
            <w:pPr>
              <w:pStyle w:val="ListParagraph"/>
              <w:ind w:left="714"/>
              <w:rPr>
                <w:rFonts w:cs="Arial"/>
                <w:sz w:val="22"/>
                <w:szCs w:val="22"/>
                <w:u w:val="single"/>
              </w:rPr>
            </w:pPr>
          </w:p>
          <w:p w:rsidR="00C32A86" w:rsidRDefault="00C32A86" w:rsidP="007E45AC">
            <w:pPr>
              <w:pStyle w:val="ListParagraph"/>
              <w:ind w:left="714"/>
              <w:rPr>
                <w:rFonts w:cs="Arial"/>
                <w:sz w:val="22"/>
                <w:szCs w:val="22"/>
                <w:u w:val="single"/>
              </w:rPr>
            </w:pPr>
          </w:p>
          <w:p w:rsidR="00C32A86" w:rsidRDefault="00C32A86" w:rsidP="007E45AC">
            <w:pPr>
              <w:pStyle w:val="ListParagraph"/>
              <w:ind w:left="714"/>
              <w:rPr>
                <w:rFonts w:cs="Arial"/>
                <w:sz w:val="22"/>
                <w:szCs w:val="22"/>
                <w:u w:val="single"/>
              </w:rPr>
            </w:pPr>
          </w:p>
          <w:p w:rsidR="00285071" w:rsidRPr="00D52978" w:rsidRDefault="00285071" w:rsidP="007E45AC">
            <w:pPr>
              <w:pStyle w:val="ListParagraph"/>
              <w:ind w:left="714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285071" w:rsidRPr="00D52978" w:rsidTr="00C32A86">
        <w:trPr>
          <w:trHeight w:val="397"/>
          <w:jc w:val="center"/>
        </w:trPr>
        <w:tc>
          <w:tcPr>
            <w:tcW w:w="1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5071" w:rsidRPr="00D52978" w:rsidRDefault="00285071" w:rsidP="00C32A86">
            <w:pPr>
              <w:pStyle w:val="BodyCopyTitles"/>
            </w:pPr>
            <w:r w:rsidRPr="00D52978">
              <w:lastRenderedPageBreak/>
              <w:t xml:space="preserve">SECTION 2: </w:t>
            </w:r>
            <w:r>
              <w:t xml:space="preserve">CLIENT </w:t>
            </w:r>
            <w:r w:rsidRPr="00D52978">
              <w:t>/ GUARDIAN / ADVOCATE TO COMPLETE</w:t>
            </w:r>
          </w:p>
        </w:tc>
      </w:tr>
      <w:tr w:rsidR="00285071" w:rsidRPr="00D52978" w:rsidTr="00C32A86">
        <w:trPr>
          <w:trHeight w:val="1083"/>
          <w:jc w:val="center"/>
        </w:trPr>
        <w:tc>
          <w:tcPr>
            <w:tcW w:w="1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071" w:rsidRPr="00D52978" w:rsidRDefault="00285071" w:rsidP="00C32A86">
            <w:pPr>
              <w:pStyle w:val="BodyCopy"/>
              <w:spacing w:after="120"/>
              <w:ind w:left="321" w:hanging="321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I have been involved in the decision making and to the best of my knowledge I believe the recommendations will meet the needs of those using the ceiling hoist and tracking.</w:t>
            </w:r>
          </w:p>
          <w:p w:rsidR="00285071" w:rsidRPr="00D52978" w:rsidRDefault="00285071" w:rsidP="00C32A86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I understand that this is subject to final consultation with the supplier and approval by the funder. </w:t>
            </w:r>
          </w:p>
          <w:p w:rsidR="00285071" w:rsidRPr="00D52978" w:rsidRDefault="00285071" w:rsidP="00C32A86">
            <w:pPr>
              <w:pStyle w:val="BodyCopy"/>
              <w:spacing w:after="120"/>
              <w:ind w:left="321" w:hanging="321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I agree for Domiciliary Equipment Service (DES) to coordinate the installation of the recommended ceiling hoist tracking through an appropriately qualified supplier</w:t>
            </w:r>
            <w:r>
              <w:t xml:space="preserve"> / installer</w:t>
            </w:r>
            <w:r w:rsidRPr="00D52978">
              <w:t>.</w:t>
            </w:r>
          </w:p>
          <w:p w:rsidR="00285071" w:rsidRPr="00D52978" w:rsidRDefault="00285071" w:rsidP="00C32A86">
            <w:pPr>
              <w:pStyle w:val="BodyCopy"/>
              <w:spacing w:after="120"/>
              <w:ind w:left="321" w:hanging="321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I have received, read, understood and accept the “</w:t>
            </w:r>
            <w:r w:rsidRPr="00D52978">
              <w:rPr>
                <w:i/>
              </w:rPr>
              <w:t>Terms and Conditions of Installation of Home Modifications</w:t>
            </w:r>
            <w:r w:rsidRPr="00D52978">
              <w:t xml:space="preserve">”. </w:t>
            </w:r>
          </w:p>
          <w:p w:rsidR="00285071" w:rsidRPr="00D52978" w:rsidRDefault="00285071" w:rsidP="007E45AC">
            <w:pPr>
              <w:spacing w:after="120"/>
              <w:rPr>
                <w:rFonts w:cs="Arial"/>
                <w:color w:val="000000"/>
                <w:sz w:val="22"/>
                <w:szCs w:val="22"/>
              </w:rPr>
            </w:pPr>
            <w:r w:rsidRPr="00D52978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DD0C9" wp14:editId="11AFB0B9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103505</wp:posOffset>
                      </wp:positionV>
                      <wp:extent cx="46767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DFFA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8.15pt" to="44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" strokecolor="black [3040]"/>
                  </w:pict>
                </mc:Fallback>
              </mc:AlternateContent>
            </w:r>
          </w:p>
          <w:p w:rsidR="00285071" w:rsidRPr="00D52978" w:rsidRDefault="00285071" w:rsidP="00C32A86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I am the home owner, and </w:t>
            </w:r>
            <w:r>
              <w:t xml:space="preserve">I </w:t>
            </w:r>
            <w:r w:rsidRPr="00D52978">
              <w:t>giving permission for the installation of ceiling hoist tracking into my home</w:t>
            </w:r>
          </w:p>
          <w:p w:rsidR="00285071" w:rsidRPr="00D52978" w:rsidRDefault="00285071" w:rsidP="00C32A86">
            <w:pPr>
              <w:pStyle w:val="BodyCopy"/>
              <w:spacing w:after="120"/>
              <w:rPr>
                <w:i/>
              </w:rPr>
            </w:pPr>
            <w:r w:rsidRPr="00D52978">
              <w:rPr>
                <w:i/>
              </w:rPr>
              <w:t>OR</w:t>
            </w:r>
          </w:p>
          <w:p w:rsidR="00285071" w:rsidRPr="00D52978" w:rsidRDefault="00285071" w:rsidP="00C32A86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I am </w:t>
            </w:r>
            <w:r w:rsidRPr="00D52978">
              <w:rPr>
                <w:b/>
              </w:rPr>
              <w:t>not</w:t>
            </w:r>
            <w:r w:rsidRPr="00D52978">
              <w:t xml:space="preserve"> the home owner (</w:t>
            </w:r>
            <w:r>
              <w:t xml:space="preserve">private </w:t>
            </w:r>
            <w:r w:rsidRPr="00D52978">
              <w:t>home owner to complete section 3)</w:t>
            </w:r>
          </w:p>
          <w:p w:rsidR="00285071" w:rsidRPr="00D52978" w:rsidRDefault="00C32A86" w:rsidP="007E45AC">
            <w:pPr>
              <w:spacing w:after="12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Signature</w:t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>
              <w:rPr>
                <w:rFonts w:cs="Arial"/>
                <w:color w:val="000000"/>
                <w:sz w:val="22"/>
                <w:szCs w:val="22"/>
              </w:rPr>
              <w:t>Date</w:t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  <w:p w:rsidR="00285071" w:rsidRPr="00D52978" w:rsidRDefault="00C32A86" w:rsidP="007E45AC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Name</w:t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071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285071"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C32A86">
              <w:rPr>
                <w:rStyle w:val="BodyCopyChar"/>
              </w:rPr>
              <w:t>Best Contact Number</w:t>
            </w:r>
            <w:r w:rsidR="00285071" w:rsidRPr="00C32A86">
              <w:rPr>
                <w:rStyle w:val="BodyCopyChar"/>
              </w:rPr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285071" w:rsidRPr="00D52978" w:rsidTr="00C32A86">
        <w:trPr>
          <w:trHeight w:val="397"/>
          <w:jc w:val="center"/>
        </w:trPr>
        <w:tc>
          <w:tcPr>
            <w:tcW w:w="113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5071" w:rsidRPr="00D52978" w:rsidRDefault="00285071" w:rsidP="00C32A86">
            <w:pPr>
              <w:pStyle w:val="BodyCopyTitles"/>
            </w:pPr>
            <w:r w:rsidRPr="00D52978">
              <w:t>SECTION 3: OWNER OF THE PROPERTY (if different to section 2)</w:t>
            </w:r>
          </w:p>
        </w:tc>
      </w:tr>
      <w:tr w:rsidR="00285071" w:rsidRPr="00D52978" w:rsidTr="00C32A86">
        <w:trPr>
          <w:trHeight w:val="1083"/>
          <w:jc w:val="center"/>
        </w:trPr>
        <w:tc>
          <w:tcPr>
            <w:tcW w:w="1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1" w:rsidRDefault="00285071" w:rsidP="00C32A86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I, the owner of this dwelling, give permission for the installation of the ceiling hoist tracking into my home</w:t>
            </w:r>
          </w:p>
          <w:p w:rsidR="00285071" w:rsidRPr="00D52978" w:rsidRDefault="00285071" w:rsidP="00C32A86">
            <w:pPr>
              <w:pStyle w:val="BodyCopy"/>
              <w:spacing w:after="120"/>
            </w:pPr>
            <w:r w:rsidRPr="00C30F8B">
              <w:rPr>
                <w:b/>
              </w:rPr>
              <w:t>NB</w:t>
            </w:r>
            <w:r w:rsidRPr="00632F43">
              <w:t>: where the home owner is government or community housing, forward any additional approval forms required by that group.</w:t>
            </w:r>
            <w:r>
              <w:t xml:space="preserve"> </w:t>
            </w:r>
          </w:p>
          <w:p w:rsidR="00285071" w:rsidRPr="00D52978" w:rsidRDefault="00285071" w:rsidP="00C30F8B">
            <w:pPr>
              <w:pStyle w:val="BodyCopy"/>
              <w:spacing w:after="120"/>
              <w:ind w:left="321" w:hanging="321"/>
              <w:rPr>
                <w:color w:val="000000"/>
              </w:rPr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</w:t>
            </w:r>
            <w:r w:rsidRPr="00D52978">
              <w:rPr>
                <w:color w:val="000000"/>
              </w:rPr>
              <w:t>I agree for Domiciliary Equipment Service (DES) to coordinate the installation of the recommended ceiling hoist tracking through an appropriately qualified supplier.</w:t>
            </w:r>
          </w:p>
          <w:p w:rsidR="00285071" w:rsidRPr="00D52978" w:rsidRDefault="00285071" w:rsidP="00C30F8B">
            <w:pPr>
              <w:pStyle w:val="BodyCopy"/>
              <w:spacing w:after="120"/>
              <w:ind w:left="321" w:hanging="321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I have received, read, understood and accept the “</w:t>
            </w:r>
            <w:r w:rsidRPr="001C6211">
              <w:rPr>
                <w:i/>
              </w:rPr>
              <w:t>Terms and Conditions of Installation of Home Modifications”</w:t>
            </w:r>
          </w:p>
          <w:p w:rsidR="00285071" w:rsidRPr="00D52978" w:rsidRDefault="00285071" w:rsidP="007E45AC">
            <w:pPr>
              <w:spacing w:after="120"/>
              <w:rPr>
                <w:rFonts w:cs="Arial"/>
                <w:color w:val="000000"/>
                <w:sz w:val="22"/>
                <w:szCs w:val="22"/>
              </w:rPr>
            </w:pPr>
            <w:r w:rsidRPr="00D52978">
              <w:rPr>
                <w:rFonts w:cs="Arial"/>
                <w:color w:val="000000"/>
                <w:sz w:val="22"/>
                <w:szCs w:val="22"/>
              </w:rPr>
              <w:t>Signature:</w:t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  <w:t xml:space="preserve">Date: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  <w:p w:rsidR="00285071" w:rsidRPr="00D52978" w:rsidRDefault="00285071" w:rsidP="007E45A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D52978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>
              <w:rPr>
                <w:rFonts w:cs="Arial"/>
                <w:color w:val="000000"/>
                <w:sz w:val="22"/>
                <w:szCs w:val="22"/>
              </w:rPr>
              <w:tab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color w:val="000000"/>
                <w:sz w:val="22"/>
                <w:szCs w:val="22"/>
              </w:rPr>
              <w:tab/>
            </w:r>
            <w:r w:rsidRPr="00D52978">
              <w:rPr>
                <w:rFonts w:cs="Arial"/>
                <w:sz w:val="22"/>
                <w:szCs w:val="22"/>
              </w:rPr>
              <w:t xml:space="preserve">Best Contact Number: 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C32A8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285071" w:rsidRPr="00D52978" w:rsidTr="00C32A86">
        <w:trPr>
          <w:trHeight w:val="397"/>
          <w:jc w:val="center"/>
        </w:trPr>
        <w:tc>
          <w:tcPr>
            <w:tcW w:w="1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5071" w:rsidRPr="00D52978" w:rsidRDefault="00285071" w:rsidP="00C30F8B">
            <w:pPr>
              <w:pStyle w:val="BodyCopyTitles"/>
            </w:pPr>
            <w:r w:rsidRPr="00D52978">
              <w:t>SECTION 4: INFORMATION FOR SUPPLIER</w:t>
            </w:r>
          </w:p>
        </w:tc>
      </w:tr>
      <w:tr w:rsidR="00285071" w:rsidRPr="00D52978" w:rsidTr="00C32A86">
        <w:trPr>
          <w:trHeight w:val="454"/>
          <w:jc w:val="center"/>
        </w:trPr>
        <w:tc>
          <w:tcPr>
            <w:tcW w:w="1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1" w:rsidRPr="00D52978" w:rsidRDefault="00285071" w:rsidP="00C30F8B">
            <w:pPr>
              <w:pStyle w:val="BodyCopy"/>
              <w:spacing w:after="120"/>
              <w:ind w:left="321" w:hanging="321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Quote provided must be as per specifications provided by requester where appropriate, or as negotiated with the requester and client </w:t>
            </w:r>
          </w:p>
          <w:p w:rsidR="00285071" w:rsidRPr="00D52978" w:rsidRDefault="00285071" w:rsidP="00C30F8B">
            <w:pPr>
              <w:pStyle w:val="BodyCopy"/>
              <w:spacing w:after="120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Quote must be itemised, showing costs for:</w:t>
            </w:r>
          </w:p>
          <w:p w:rsidR="00285071" w:rsidRPr="00D52978" w:rsidRDefault="00285071" w:rsidP="00C30F8B">
            <w:pPr>
              <w:pStyle w:val="BodyCopyBulletPoints"/>
            </w:pPr>
            <w:r w:rsidRPr="00D52978">
              <w:t>The hoist – with specifications and model number</w:t>
            </w:r>
          </w:p>
          <w:p w:rsidR="00285071" w:rsidRPr="00D52978" w:rsidRDefault="00285071" w:rsidP="00C30F8B">
            <w:pPr>
              <w:pStyle w:val="BodyCopyBulletPoints"/>
            </w:pPr>
            <w:r w:rsidRPr="00D52978">
              <w:t>The installation</w:t>
            </w:r>
          </w:p>
          <w:p w:rsidR="00285071" w:rsidRPr="00D52978" w:rsidRDefault="00285071" w:rsidP="00C30F8B">
            <w:pPr>
              <w:pStyle w:val="BodyCopyBulletPoints"/>
            </w:pPr>
            <w:r w:rsidRPr="00D52978">
              <w:t>Any structural or modification works</w:t>
            </w:r>
          </w:p>
          <w:p w:rsidR="00285071" w:rsidRPr="00D52978" w:rsidRDefault="00285071" w:rsidP="00C30F8B">
            <w:pPr>
              <w:pStyle w:val="BodyCopyBulletPoints"/>
            </w:pPr>
            <w:r w:rsidRPr="00D52978">
              <w:t>Engagement of engineer for sign-off</w:t>
            </w:r>
          </w:p>
          <w:p w:rsidR="00285071" w:rsidRPr="00D52978" w:rsidRDefault="00285071" w:rsidP="00C30F8B">
            <w:pPr>
              <w:pStyle w:val="BodyCopyBulletPoints"/>
              <w:spacing w:after="120"/>
              <w:ind w:left="714" w:hanging="357"/>
            </w:pPr>
            <w:r w:rsidRPr="00D52978">
              <w:t>Final Drawings</w:t>
            </w:r>
          </w:p>
          <w:p w:rsidR="00285071" w:rsidRPr="00D52978" w:rsidRDefault="00285071" w:rsidP="00C30F8B">
            <w:pPr>
              <w:pStyle w:val="BodyCopy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Hoist installation must be:</w:t>
            </w:r>
          </w:p>
          <w:p w:rsidR="00285071" w:rsidRPr="00D52978" w:rsidRDefault="00285071" w:rsidP="00C30F8B">
            <w:pPr>
              <w:pStyle w:val="BodyCopyBulletPoints"/>
            </w:pPr>
            <w:r w:rsidRPr="009E6B88">
              <w:t>Overseen by</w:t>
            </w:r>
            <w:r w:rsidRPr="00D52978">
              <w:t xml:space="preserve"> an appropriately qualified and licenced tradesperson</w:t>
            </w:r>
          </w:p>
          <w:p w:rsidR="00285071" w:rsidRPr="00D52978" w:rsidRDefault="00285071" w:rsidP="00C30F8B">
            <w:pPr>
              <w:pStyle w:val="BodyCopyBulletPoints"/>
            </w:pPr>
            <w:r>
              <w:t>A</w:t>
            </w:r>
            <w:r w:rsidRPr="00D52978">
              <w:t>s per manufacturer’s specifications</w:t>
            </w:r>
          </w:p>
          <w:p w:rsidR="00285071" w:rsidRPr="00D52978" w:rsidRDefault="00285071" w:rsidP="00C30F8B">
            <w:pPr>
              <w:pStyle w:val="BodyCopyBulletPoints"/>
              <w:spacing w:after="120"/>
              <w:ind w:left="714" w:hanging="357"/>
            </w:pPr>
            <w:r>
              <w:t>S</w:t>
            </w:r>
            <w:r w:rsidRPr="00D52978">
              <w:t>igned-off by an engineer</w:t>
            </w:r>
            <w:r>
              <w:t xml:space="preserve"> on completion</w:t>
            </w:r>
          </w:p>
          <w:p w:rsidR="00285071" w:rsidRPr="00D52978" w:rsidRDefault="00285071" w:rsidP="00C30F8B">
            <w:pPr>
              <w:pStyle w:val="BodyCopy"/>
            </w:pPr>
            <w:r w:rsidRPr="00D529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78">
              <w:instrText xml:space="preserve"> FORMCHECKBOX </w:instrText>
            </w:r>
            <w:r>
              <w:fldChar w:fldCharType="separate"/>
            </w:r>
            <w:r w:rsidRPr="00D52978">
              <w:fldChar w:fldCharType="end"/>
            </w:r>
            <w:r w:rsidRPr="00D52978">
              <w:t xml:space="preserve"> Payment will only be forwarded</w:t>
            </w:r>
            <w:r w:rsidR="00C30F8B">
              <w:t xml:space="preserve"> on</w:t>
            </w:r>
            <w:r w:rsidRPr="00D52978">
              <w:t>:</w:t>
            </w:r>
          </w:p>
          <w:p w:rsidR="00285071" w:rsidRPr="00D52978" w:rsidRDefault="00285071" w:rsidP="00C30F8B">
            <w:pPr>
              <w:pStyle w:val="BodyCopyBulletPoints"/>
            </w:pPr>
            <w:r>
              <w:t>Receipt of E</w:t>
            </w:r>
            <w:r w:rsidRPr="00D52978">
              <w:t>ngineer</w:t>
            </w:r>
            <w:r>
              <w:t>’</w:t>
            </w:r>
            <w:r w:rsidRPr="00D52978">
              <w:t>s report</w:t>
            </w:r>
            <w:r>
              <w:t xml:space="preserve"> </w:t>
            </w:r>
            <w:r w:rsidRPr="00D52978">
              <w:t>at DES</w:t>
            </w:r>
          </w:p>
        </w:tc>
      </w:tr>
    </w:tbl>
    <w:p w:rsidR="00285071" w:rsidRDefault="00285071" w:rsidP="006A197F">
      <w:pPr>
        <w:pStyle w:val="BodyCopyBulletPoints"/>
        <w:numPr>
          <w:ilvl w:val="0"/>
          <w:numId w:val="0"/>
        </w:numPr>
        <w:ind w:left="714" w:hanging="357"/>
      </w:pPr>
    </w:p>
    <w:sectPr w:rsidR="00285071" w:rsidSect="000C205E">
      <w:headerReference w:type="default" r:id="rId16"/>
      <w:type w:val="continuous"/>
      <w:pgSz w:w="11907" w:h="16839" w:code="9"/>
      <w:pgMar w:top="1355" w:right="397" w:bottom="720" w:left="397" w:header="567" w:footer="425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B5" w:rsidRPr="00AD6768" w:rsidRDefault="000349B5" w:rsidP="00AD6768">
      <w:r>
        <w:separator/>
      </w:r>
    </w:p>
  </w:endnote>
  <w:endnote w:type="continuationSeparator" w:id="0">
    <w:p w:rsidR="000349B5" w:rsidRPr="00AD6768" w:rsidRDefault="000349B5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7F" w:rsidRPr="00C32A86" w:rsidRDefault="00C32A86" w:rsidP="00C32A86">
    <w:pPr>
      <w:pStyle w:val="FooterTitle"/>
      <w:rPr>
        <w:rFonts w:eastAsia="Calibri" w:cs="Arial"/>
        <w:sz w:val="16"/>
        <w:szCs w:val="16"/>
        <w:lang w:eastAsia="en-US"/>
      </w:rPr>
    </w:pPr>
    <w:r>
      <w:t>Ceiling Hoist Specification and Agreement Form</w:t>
    </w:r>
    <w:r w:rsidR="006A197F">
      <w:t xml:space="preserve"> | </w:t>
    </w:r>
    <w:r>
      <w:rPr>
        <w:b w:val="0"/>
      </w:rPr>
      <w:t>Last Updated 18 December2018</w:t>
    </w:r>
    <w:r w:rsidR="006A197F" w:rsidRPr="00E61BA8">
      <w:rPr>
        <w:b w:val="0"/>
      </w:rPr>
      <w:t xml:space="preserve"> 2018</w:t>
    </w:r>
    <w:r w:rsidR="00E61BA8" w:rsidRPr="00E61BA8">
      <w:rPr>
        <w:b w:val="0"/>
      </w:rPr>
      <w:t xml:space="preserve"> | </w:t>
    </w:r>
    <w:r>
      <w:rPr>
        <w:b w:val="0"/>
      </w:rPr>
      <w:t>Phone: 1300 295 786</w:t>
    </w:r>
    <w:r w:rsidR="006A197F" w:rsidRPr="00E61BA8">
      <w:rPr>
        <w:b w:val="0"/>
      </w:rPr>
      <w:t xml:space="preserve"> Web: </w:t>
    </w:r>
    <w:hyperlink r:id="rId1" w:history="1">
      <w:r w:rsidR="006A197F" w:rsidRPr="00E61BA8">
        <w:rPr>
          <w:rStyle w:val="Hyperlink"/>
          <w:b w:val="0"/>
        </w:rPr>
        <w:t>www.des.sa.gov.au</w:t>
      </w:r>
    </w:hyperlink>
    <w:r w:rsidR="006A197F" w:rsidRPr="00A72276">
      <w:t xml:space="preserve"> </w:t>
    </w:r>
  </w:p>
  <w:p w:rsidR="00A3111D" w:rsidRPr="00A36B91" w:rsidRDefault="006A197F" w:rsidP="00A36B91">
    <w:pPr>
      <w:pStyle w:val="FooterClausePageNo"/>
      <w:tabs>
        <w:tab w:val="clear" w:pos="10620"/>
        <w:tab w:val="left" w:pos="9498"/>
      </w:tabs>
    </w:pPr>
    <w:r w:rsidRPr="00CE0FEB">
      <w:t>The information is confidential and may be subject to legal professional privilege or public interest immunity. If you have received in error</w:t>
    </w:r>
    <w:r>
      <w:t>,</w:t>
    </w:r>
    <w:r w:rsidRPr="00CE0FEB">
      <w:t xml:space="preserve"> any use, disclosure or copying of this document and/or attachments is unauthorised.</w:t>
    </w:r>
    <w:r w:rsidR="00A36B91" w:rsidRPr="00A36B91">
      <w:t xml:space="preserve"> </w:t>
    </w:r>
    <w:r w:rsidR="00A36B91">
      <w:tab/>
    </w:r>
    <w:r w:rsidR="00A36B91" w:rsidRPr="00A72276">
      <w:t xml:space="preserve">Page </w:t>
    </w:r>
    <w:r w:rsidR="00A36B91" w:rsidRPr="00A72276">
      <w:rPr>
        <w:b/>
      </w:rPr>
      <w:fldChar w:fldCharType="begin"/>
    </w:r>
    <w:r w:rsidR="00A36B91" w:rsidRPr="00A72276">
      <w:instrText xml:space="preserve"> PAGE  \* Arabic  \* MERGEFORMAT </w:instrText>
    </w:r>
    <w:r w:rsidR="00A36B91" w:rsidRPr="00A72276">
      <w:rPr>
        <w:b/>
      </w:rPr>
      <w:fldChar w:fldCharType="separate"/>
    </w:r>
    <w:r w:rsidR="000349B5">
      <w:rPr>
        <w:noProof/>
      </w:rPr>
      <w:t>1</w:t>
    </w:r>
    <w:r w:rsidR="00A36B91" w:rsidRPr="00A72276">
      <w:rPr>
        <w:b/>
      </w:rPr>
      <w:fldChar w:fldCharType="end"/>
    </w:r>
    <w:r w:rsidR="00A36B91" w:rsidRPr="00A72276">
      <w:t xml:space="preserve"> of </w:t>
    </w:r>
    <w:fldSimple w:instr=" NUMPAGES  \* Arabic  \* MERGEFORMAT ">
      <w:r w:rsidR="000349B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B5" w:rsidRPr="00AD6768" w:rsidRDefault="000349B5" w:rsidP="00AD6768">
      <w:r>
        <w:separator/>
      </w:r>
    </w:p>
  </w:footnote>
  <w:footnote w:type="continuationSeparator" w:id="0">
    <w:p w:rsidR="000349B5" w:rsidRPr="00AD6768" w:rsidRDefault="000349B5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7F" w:rsidRDefault="00920361" w:rsidP="00920361">
    <w:pPr>
      <w:pStyle w:val="Title"/>
    </w:pPr>
    <w:r>
      <w:rPr>
        <w:lang w:val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ECEB17" wp14:editId="1603AAAC">
              <wp:simplePos x="0" y="0"/>
              <wp:positionH relativeFrom="column">
                <wp:posOffset>4097655</wp:posOffset>
              </wp:positionH>
              <wp:positionV relativeFrom="paragraph">
                <wp:posOffset>-169545</wp:posOffset>
              </wp:positionV>
              <wp:extent cx="2733675" cy="870585"/>
              <wp:effectExtent l="0" t="0" r="952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97F" w:rsidRDefault="006A197F" w:rsidP="006A197F">
                          <w:r>
                            <w:rPr>
                              <w:noProof/>
                              <w:color w:val="auto"/>
                              <w:lang w:val="en-AU" w:eastAsia="en-AU"/>
                            </w:rPr>
                            <w:drawing>
                              <wp:inline distT="0" distB="0" distL="0" distR="0" wp14:anchorId="00E4EC73" wp14:editId="694F9AEB">
                                <wp:extent cx="2472690" cy="516890"/>
                                <wp:effectExtent l="0" t="0" r="3810" b="0"/>
                                <wp:docPr id="5" name="Picture 5" descr="C:\Users\larthu01\Desktop\DHS_Horizontal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larthu01\Desktop\DHS_Horizontal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269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CEB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65pt;margin-top:-13.35pt;width:215.25pt;height:68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" stroked="f">
              <v:textbox style="mso-fit-shape-to-text:t">
                <w:txbxContent>
                  <w:p w:rsidR="006A197F" w:rsidRDefault="006A197F" w:rsidP="006A197F">
                    <w:r>
                      <w:rPr>
                        <w:noProof/>
                        <w:color w:val="auto"/>
                        <w:lang w:val="en-AU" w:eastAsia="en-AU"/>
                      </w:rPr>
                      <w:drawing>
                        <wp:inline distT="0" distB="0" distL="0" distR="0" wp14:anchorId="00E4EC73" wp14:editId="694F9AEB">
                          <wp:extent cx="2472690" cy="516890"/>
                          <wp:effectExtent l="0" t="0" r="3810" b="0"/>
                          <wp:docPr id="5" name="Picture 5" descr="C:\Users\larthu01\Desktop\DHS_Horizontal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larthu01\Desktop\DHS_Horizontal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269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Domiciliary Equipment Service</w:t>
    </w:r>
  </w:p>
  <w:p w:rsidR="00A46B19" w:rsidRPr="00685F00" w:rsidRDefault="00285071" w:rsidP="00285071">
    <w:pPr>
      <w:pStyle w:val="Subtitle"/>
    </w:pPr>
    <w:r>
      <w:t>Ceiling Hoist Specification and Agreement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7F" w:rsidRDefault="006A197F" w:rsidP="006A197F">
    <w:pPr>
      <w:pStyle w:val="BodyCopyBulletPoints"/>
      <w:numPr>
        <w:ilvl w:val="0"/>
        <w:numId w:val="0"/>
      </w:numPr>
      <w:ind w:left="714" w:hanging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75B53"/>
    <w:multiLevelType w:val="hybridMultilevel"/>
    <w:tmpl w:val="41C212A4"/>
    <w:lvl w:ilvl="0" w:tplc="D8861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E754B"/>
    <w:multiLevelType w:val="hybridMultilevel"/>
    <w:tmpl w:val="3A729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605A9"/>
    <w:multiLevelType w:val="hybridMultilevel"/>
    <w:tmpl w:val="A9F22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E3D29"/>
    <w:multiLevelType w:val="hybridMultilevel"/>
    <w:tmpl w:val="33407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44425"/>
    <w:multiLevelType w:val="hybridMultilevel"/>
    <w:tmpl w:val="EE88765E"/>
    <w:lvl w:ilvl="0" w:tplc="86DAD02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23"/>
  </w:num>
  <w:num w:numId="5">
    <w:abstractNumId w:val="25"/>
  </w:num>
  <w:num w:numId="6">
    <w:abstractNumId w:val="20"/>
  </w:num>
  <w:num w:numId="7">
    <w:abstractNumId w:val="9"/>
  </w:num>
  <w:num w:numId="8">
    <w:abstractNumId w:val="14"/>
  </w:num>
  <w:num w:numId="9">
    <w:abstractNumId w:val="1"/>
  </w:num>
  <w:num w:numId="10">
    <w:abstractNumId w:val="17"/>
  </w:num>
  <w:num w:numId="11">
    <w:abstractNumId w:val="16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24"/>
  </w:num>
  <w:num w:numId="18">
    <w:abstractNumId w:val="18"/>
  </w:num>
  <w:num w:numId="19">
    <w:abstractNumId w:val="15"/>
  </w:num>
  <w:num w:numId="20">
    <w:abstractNumId w:val="2"/>
  </w:num>
  <w:num w:numId="21">
    <w:abstractNumId w:val="19"/>
  </w:num>
  <w:num w:numId="22">
    <w:abstractNumId w:val="7"/>
  </w:num>
  <w:num w:numId="23">
    <w:abstractNumId w:val="8"/>
  </w:num>
  <w:num w:numId="24">
    <w:abstractNumId w:val="10"/>
  </w:num>
  <w:num w:numId="25">
    <w:abstractNumId w:val="22"/>
  </w:num>
  <w:num w:numId="26">
    <w:abstractNumId w:val="22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BjO/Bakc0r+L9/C+NdAIHbtyRsMk9l4r/KL8Bh0bj+vV2Z59227f5HS7pf0xJHAQrefns+DX5fahB2efGXkfZg==" w:salt="lpf4zpmJnd+12VyCXhd0Zg=="/>
  <w:styleLockTheme/>
  <w:styleLockQFSet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71"/>
    <w:rsid w:val="000035B1"/>
    <w:rsid w:val="00010E22"/>
    <w:rsid w:val="0002184B"/>
    <w:rsid w:val="000349B5"/>
    <w:rsid w:val="00036286"/>
    <w:rsid w:val="00040FAE"/>
    <w:rsid w:val="00044060"/>
    <w:rsid w:val="000504AA"/>
    <w:rsid w:val="00053948"/>
    <w:rsid w:val="000723D1"/>
    <w:rsid w:val="0008020C"/>
    <w:rsid w:val="00084B5C"/>
    <w:rsid w:val="00095EF4"/>
    <w:rsid w:val="000A0948"/>
    <w:rsid w:val="000A3285"/>
    <w:rsid w:val="000A5E4D"/>
    <w:rsid w:val="000A6152"/>
    <w:rsid w:val="000A6D5B"/>
    <w:rsid w:val="000C205E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2EA3"/>
    <w:rsid w:val="001658D5"/>
    <w:rsid w:val="00172C39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7532"/>
    <w:rsid w:val="001B697A"/>
    <w:rsid w:val="001D140E"/>
    <w:rsid w:val="001F15ED"/>
    <w:rsid w:val="002118DA"/>
    <w:rsid w:val="00213AE0"/>
    <w:rsid w:val="002153A2"/>
    <w:rsid w:val="00216595"/>
    <w:rsid w:val="00222373"/>
    <w:rsid w:val="00223905"/>
    <w:rsid w:val="0023296A"/>
    <w:rsid w:val="00235DE5"/>
    <w:rsid w:val="00245EA0"/>
    <w:rsid w:val="00260F66"/>
    <w:rsid w:val="00261F0D"/>
    <w:rsid w:val="0026213C"/>
    <w:rsid w:val="00262CD0"/>
    <w:rsid w:val="0026621E"/>
    <w:rsid w:val="00266855"/>
    <w:rsid w:val="00285071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91A"/>
    <w:rsid w:val="002D7679"/>
    <w:rsid w:val="002E1A0F"/>
    <w:rsid w:val="002E2089"/>
    <w:rsid w:val="002E3E79"/>
    <w:rsid w:val="002E735D"/>
    <w:rsid w:val="003112AB"/>
    <w:rsid w:val="00312D70"/>
    <w:rsid w:val="00312FCA"/>
    <w:rsid w:val="00321CB1"/>
    <w:rsid w:val="003231D9"/>
    <w:rsid w:val="003244C7"/>
    <w:rsid w:val="0032470A"/>
    <w:rsid w:val="0033267A"/>
    <w:rsid w:val="00354D06"/>
    <w:rsid w:val="00355223"/>
    <w:rsid w:val="00363C21"/>
    <w:rsid w:val="00375A06"/>
    <w:rsid w:val="00377E2B"/>
    <w:rsid w:val="00380FC7"/>
    <w:rsid w:val="00387E88"/>
    <w:rsid w:val="00394EAB"/>
    <w:rsid w:val="003A0818"/>
    <w:rsid w:val="003A5F87"/>
    <w:rsid w:val="003B0127"/>
    <w:rsid w:val="003C53D2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1732"/>
    <w:rsid w:val="00477CF6"/>
    <w:rsid w:val="00477E17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7DB4"/>
    <w:rsid w:val="00533A6E"/>
    <w:rsid w:val="00534A96"/>
    <w:rsid w:val="00545115"/>
    <w:rsid w:val="00545B91"/>
    <w:rsid w:val="005465A5"/>
    <w:rsid w:val="0054794C"/>
    <w:rsid w:val="00551948"/>
    <w:rsid w:val="00557C3B"/>
    <w:rsid w:val="005630A9"/>
    <w:rsid w:val="00582F7A"/>
    <w:rsid w:val="005861E2"/>
    <w:rsid w:val="005A4C22"/>
    <w:rsid w:val="005B26BA"/>
    <w:rsid w:val="005B5268"/>
    <w:rsid w:val="005C06EE"/>
    <w:rsid w:val="005C4FB9"/>
    <w:rsid w:val="005C7E7F"/>
    <w:rsid w:val="005D1A52"/>
    <w:rsid w:val="005D5A51"/>
    <w:rsid w:val="005D64B6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3320A"/>
    <w:rsid w:val="00645DCF"/>
    <w:rsid w:val="00656EC3"/>
    <w:rsid w:val="00676D5C"/>
    <w:rsid w:val="00685108"/>
    <w:rsid w:val="00687A6B"/>
    <w:rsid w:val="00693ABB"/>
    <w:rsid w:val="006A0638"/>
    <w:rsid w:val="006A197F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D3D32"/>
    <w:rsid w:val="006E14EC"/>
    <w:rsid w:val="006E6E2B"/>
    <w:rsid w:val="006F35B3"/>
    <w:rsid w:val="006F49BD"/>
    <w:rsid w:val="006F643B"/>
    <w:rsid w:val="007002AC"/>
    <w:rsid w:val="0070146D"/>
    <w:rsid w:val="007041C1"/>
    <w:rsid w:val="007150C3"/>
    <w:rsid w:val="00721217"/>
    <w:rsid w:val="007238E0"/>
    <w:rsid w:val="007300AA"/>
    <w:rsid w:val="007318C6"/>
    <w:rsid w:val="0073546D"/>
    <w:rsid w:val="0074306B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A259E"/>
    <w:rsid w:val="007A2A6F"/>
    <w:rsid w:val="007B7033"/>
    <w:rsid w:val="007C0862"/>
    <w:rsid w:val="007D2623"/>
    <w:rsid w:val="007D4DBF"/>
    <w:rsid w:val="007D735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860BC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D6C79"/>
    <w:rsid w:val="008E0566"/>
    <w:rsid w:val="00903CA4"/>
    <w:rsid w:val="00903EAF"/>
    <w:rsid w:val="00907B5D"/>
    <w:rsid w:val="00920361"/>
    <w:rsid w:val="00920711"/>
    <w:rsid w:val="0092627E"/>
    <w:rsid w:val="00936482"/>
    <w:rsid w:val="009403E4"/>
    <w:rsid w:val="00953691"/>
    <w:rsid w:val="009547E1"/>
    <w:rsid w:val="00956E8F"/>
    <w:rsid w:val="00960614"/>
    <w:rsid w:val="009611AA"/>
    <w:rsid w:val="00971E0F"/>
    <w:rsid w:val="00983691"/>
    <w:rsid w:val="0099037B"/>
    <w:rsid w:val="00997AF0"/>
    <w:rsid w:val="009A404B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3111D"/>
    <w:rsid w:val="00A32F33"/>
    <w:rsid w:val="00A36B91"/>
    <w:rsid w:val="00A44277"/>
    <w:rsid w:val="00A46B19"/>
    <w:rsid w:val="00A51151"/>
    <w:rsid w:val="00A572B8"/>
    <w:rsid w:val="00A60074"/>
    <w:rsid w:val="00A72276"/>
    <w:rsid w:val="00A757F5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B03AC6"/>
    <w:rsid w:val="00B053C9"/>
    <w:rsid w:val="00B149BC"/>
    <w:rsid w:val="00B25762"/>
    <w:rsid w:val="00B36837"/>
    <w:rsid w:val="00B40F72"/>
    <w:rsid w:val="00B46085"/>
    <w:rsid w:val="00B51CFB"/>
    <w:rsid w:val="00B52AF4"/>
    <w:rsid w:val="00B622B9"/>
    <w:rsid w:val="00B726BE"/>
    <w:rsid w:val="00B76901"/>
    <w:rsid w:val="00B77499"/>
    <w:rsid w:val="00B80F4E"/>
    <w:rsid w:val="00B8533F"/>
    <w:rsid w:val="00B875B2"/>
    <w:rsid w:val="00B92E6D"/>
    <w:rsid w:val="00BA0756"/>
    <w:rsid w:val="00BA1CD8"/>
    <w:rsid w:val="00BB2080"/>
    <w:rsid w:val="00BB56F8"/>
    <w:rsid w:val="00BB69C5"/>
    <w:rsid w:val="00BE3C65"/>
    <w:rsid w:val="00BE53F3"/>
    <w:rsid w:val="00BF7425"/>
    <w:rsid w:val="00C26B55"/>
    <w:rsid w:val="00C30F8B"/>
    <w:rsid w:val="00C32A86"/>
    <w:rsid w:val="00C416ED"/>
    <w:rsid w:val="00C43429"/>
    <w:rsid w:val="00C50EBD"/>
    <w:rsid w:val="00C517BE"/>
    <w:rsid w:val="00C56FD6"/>
    <w:rsid w:val="00C601F6"/>
    <w:rsid w:val="00C62F3A"/>
    <w:rsid w:val="00C81142"/>
    <w:rsid w:val="00C84573"/>
    <w:rsid w:val="00C85FA3"/>
    <w:rsid w:val="00C86431"/>
    <w:rsid w:val="00C96D01"/>
    <w:rsid w:val="00CA16F3"/>
    <w:rsid w:val="00CB0A43"/>
    <w:rsid w:val="00CB2B93"/>
    <w:rsid w:val="00CB4A10"/>
    <w:rsid w:val="00CB5CF9"/>
    <w:rsid w:val="00CD1C9B"/>
    <w:rsid w:val="00CE46E0"/>
    <w:rsid w:val="00CF691B"/>
    <w:rsid w:val="00CF7EBB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A36CE"/>
    <w:rsid w:val="00DC1EA6"/>
    <w:rsid w:val="00DD0529"/>
    <w:rsid w:val="00DE359C"/>
    <w:rsid w:val="00E030E6"/>
    <w:rsid w:val="00E107B6"/>
    <w:rsid w:val="00E12DD5"/>
    <w:rsid w:val="00E16332"/>
    <w:rsid w:val="00E20A64"/>
    <w:rsid w:val="00E511FD"/>
    <w:rsid w:val="00E52B6C"/>
    <w:rsid w:val="00E56973"/>
    <w:rsid w:val="00E61BA8"/>
    <w:rsid w:val="00E67E7F"/>
    <w:rsid w:val="00E77B4A"/>
    <w:rsid w:val="00E82247"/>
    <w:rsid w:val="00E868E5"/>
    <w:rsid w:val="00E9017C"/>
    <w:rsid w:val="00E90338"/>
    <w:rsid w:val="00E92528"/>
    <w:rsid w:val="00E956CD"/>
    <w:rsid w:val="00EB066E"/>
    <w:rsid w:val="00EB62B3"/>
    <w:rsid w:val="00ED2DF5"/>
    <w:rsid w:val="00EE7282"/>
    <w:rsid w:val="00F0700E"/>
    <w:rsid w:val="00F409B2"/>
    <w:rsid w:val="00F45D72"/>
    <w:rsid w:val="00F47CCE"/>
    <w:rsid w:val="00F47CDC"/>
    <w:rsid w:val="00F52CD4"/>
    <w:rsid w:val="00F57581"/>
    <w:rsid w:val="00F8155A"/>
    <w:rsid w:val="00F834EF"/>
    <w:rsid w:val="00F95254"/>
    <w:rsid w:val="00FA5A78"/>
    <w:rsid w:val="00FB1955"/>
    <w:rsid w:val="00FB1B41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04336"/>
  <w15:docId w15:val="{FF1DF4DE-454A-4348-8FB5-F814DB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377E2B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99037B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A36B91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eastAsia="en-AU"/>
    </w:rPr>
  </w:style>
  <w:style w:type="character" w:customStyle="1" w:styleId="TitleChar">
    <w:name w:val="Title Char"/>
    <w:link w:val="Title"/>
    <w:uiPriority w:val="1"/>
    <w:rsid w:val="00A36B91"/>
    <w:rPr>
      <w:rFonts w:ascii="Arial" w:eastAsia="Times New Roman" w:hAnsi="Arial"/>
      <w:b/>
      <w:bCs/>
      <w:noProof/>
      <w:color w:val="1F497D" w:themeColor="text2"/>
      <w:kern w:val="28"/>
      <w:sz w:val="44"/>
      <w:lang w:val="en-US"/>
    </w:rPr>
  </w:style>
  <w:style w:type="paragraph" w:styleId="Subtitle">
    <w:name w:val="Subtitle"/>
    <w:basedOn w:val="Normal"/>
    <w:next w:val="Normal"/>
    <w:link w:val="SubtitleChar"/>
    <w:uiPriority w:val="2"/>
    <w:qFormat/>
    <w:rsid w:val="006A197F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6A197F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99037B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172C39"/>
    <w:pPr>
      <w:numPr>
        <w:numId w:val="3"/>
      </w:numPr>
      <w:spacing w:after="120"/>
      <w:ind w:left="288" w:hanging="288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6A197F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locked/>
    <w:rsid w:val="00172C39"/>
    <w:pPr>
      <w:spacing w:after="0" w:line="240" w:lineRule="auto"/>
      <w:ind w:left="720"/>
      <w:contextualSpacing/>
    </w:pPr>
    <w:rPr>
      <w:rFonts w:eastAsia="Times New Roman"/>
      <w:color w:val="auto"/>
      <w:kern w:val="0"/>
      <w:szCs w:val="24"/>
      <w:lang w:eastAsia="en-AU"/>
    </w:rPr>
  </w:style>
  <w:style w:type="paragraph" w:customStyle="1" w:styleId="BodyCopy">
    <w:name w:val="Body Copy"/>
    <w:basedOn w:val="Normal"/>
    <w:link w:val="BodyCopyChar"/>
    <w:qFormat/>
    <w:rsid w:val="006A197F"/>
    <w:pPr>
      <w:spacing w:before="40" w:after="40" w:line="240" w:lineRule="auto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6A197F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FooterTitle">
    <w:name w:val="Footer Title"/>
    <w:basedOn w:val="Footer"/>
    <w:link w:val="FooterTitleChar"/>
    <w:qFormat/>
    <w:rsid w:val="006A197F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6A197F"/>
    <w:rPr>
      <w:rFonts w:ascii="Arial" w:hAnsi="Arial"/>
      <w:b/>
      <w:color w:val="1F497D" w:themeColor="text2"/>
      <w:kern w:val="2"/>
      <w:lang w:val="en-US" w:eastAsia="ja-JP"/>
    </w:rPr>
  </w:style>
  <w:style w:type="paragraph" w:customStyle="1" w:styleId="FooterPhoneFaxNo">
    <w:name w:val="Footer Phone /  Fax No"/>
    <w:basedOn w:val="Footer"/>
    <w:link w:val="FooterPhoneFaxNoChar"/>
    <w:qFormat/>
    <w:rsid w:val="006A197F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PhoneFaxNoChar">
    <w:name w:val="Footer Phone /  Fax No Char"/>
    <w:basedOn w:val="FooterChar"/>
    <w:link w:val="FooterPhoneFaxNo"/>
    <w:rsid w:val="006A197F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6A197F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character" w:customStyle="1" w:styleId="FooterClausePageNoChar">
    <w:name w:val="Footer Clause &amp; Page No. Char"/>
    <w:basedOn w:val="FooterChar"/>
    <w:link w:val="FooterClausePageNo"/>
    <w:rsid w:val="006A197F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BodyCopyTitles">
    <w:name w:val="Body Copy Titles"/>
    <w:basedOn w:val="Normal"/>
    <w:link w:val="BodyCopyTitlesChar"/>
    <w:qFormat/>
    <w:rsid w:val="00A36B91"/>
    <w:pPr>
      <w:spacing w:before="40" w:after="4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A36B91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6A197F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6A197F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99037B"/>
    <w:pPr>
      <w:numPr>
        <w:numId w:val="27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99037B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471732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471732"/>
    <w:rPr>
      <w:rFonts w:ascii="Arial" w:hAnsi="Arial"/>
      <w:color w:val="000000" w:themeColor="text1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es.frontdesk@sa.gov.a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Domiciliary%20Equipment%20Service%20Template%20-%20Final%20(A188668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271343BCD6D049598449C876307003E4" version="1.0.0">
  <systemFields>
    <field name="Objective-Id">
      <value order="0">A18866810</value>
    </field>
    <field name="Objective-Title">
      <value order="0">Domiciliary Equipment Service Template - Final</value>
    </field>
    <field name="Objective-Description">
      <value order="0"/>
    </field>
    <field name="Objective-CreationStamp">
      <value order="0">2018-04-23T23:32:38Z</value>
    </field>
    <field name="Objective-IsApproved">
      <value order="0">false</value>
    </field>
    <field name="Objective-IsPublished">
      <value order="0">true</value>
    </field>
    <field name="Objective-DatePublished">
      <value order="0">2018-10-29T01:27:40Z</value>
    </field>
    <field name="Objective-ModificationStamp">
      <value order="0">2018-10-29T01:27:40Z</value>
    </field>
    <field name="Objective-Owner">
      <value order="0">La-Pietra, Connie - CLAPIE01</value>
    </field>
    <field name="Objective-Path">
      <value order="0">Global Folder:Domiciliary Care:Domiciliary Equipment Management:Policy and Procedures:DES Information Knowledge Management:DES External Digital Information - CURRENT External Web Site:4. All Documents Linked to DES Website and on Sharepoint:** Templates</value>
    </field>
    <field name="Objective-Parent">
      <value order="0">** Templates</value>
    </field>
    <field name="Objective-State">
      <value order="0">Published</value>
    </field>
    <field name="Objective-VersionId">
      <value order="0">vA26393280</value>
    </field>
    <field name="Objective-Version">
      <value order="0">20.0</value>
    </field>
    <field name="Objective-VersionNumber">
      <value order="0">20</value>
    </field>
    <field name="Objective-VersionComment">
      <value order="0"/>
    </field>
    <field name="Objective-FileNumber">
      <value order="0">qA841976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Document Type">
        <value order="0">eobjA375274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Vital Record">
        <value order="0"/>
      </field>
      <field name="Objective-Vital Record Review Due Dat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4.xml><?xml version="1.0" encoding="utf-8"?>
<ds:datastoreItem xmlns:ds="http://schemas.openxmlformats.org/officeDocument/2006/customXml" ds:itemID="{73BE0533-8247-4443-AC79-BA7B46F3270E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5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9A2F62-754E-4927-BDB2-F10B8BC9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Domiciliary Equipment Service Template - Final (A18866810)</Template>
  <TotalTime>30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DDCS A4 Template 1 col</vt:lpstr>
    </vt:vector>
  </TitlesOfParts>
  <Company>Dept. for Communities &amp; Social Inclusion</Company>
  <LinksUpToDate>false</LinksUpToDate>
  <CharactersWithSpaces>4436</CharactersWithSpaces>
  <SharedDoc>false</SharedDoc>
  <HLinks>
    <vt:vector size="12" baseType="variant">
      <vt:variant>
        <vt:i4>5570570</vt:i4>
      </vt:variant>
      <vt:variant>
        <vt:i4>12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Ceiling Hoist Specification and Agreement Form</dc:title>
  <dc:creator>Connie La-Pietra</dc:creator>
  <cp:lastModifiedBy>La-Pietra, Connie (DHS)</cp:lastModifiedBy>
  <cp:revision>2</cp:revision>
  <cp:lastPrinted>2018-05-25T06:22:00Z</cp:lastPrinted>
  <dcterms:created xsi:type="dcterms:W3CDTF">2018-12-17T22:54:00Z</dcterms:created>
  <dcterms:modified xsi:type="dcterms:W3CDTF">2018-12-17T23:28:00Z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A18866810</vt:lpwstr>
  </property>
  <property fmtid="{D5CDD505-2E9C-101B-9397-08002B2CF9AE}" pid="7" name="Objective-Title">
    <vt:lpwstr>Domiciliary Equipment Service Template - Final</vt:lpwstr>
  </property>
  <property fmtid="{D5CDD505-2E9C-101B-9397-08002B2CF9AE}" pid="8" name="Objective-Comment">
    <vt:lpwstr/>
  </property>
  <property fmtid="{D5CDD505-2E9C-101B-9397-08002B2CF9AE}" pid="9" name="Objective-CreationStamp">
    <vt:filetime>2018-05-07T03:15:22Z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2018-10-29T01:27:40Z</vt:filetime>
  </property>
  <property fmtid="{D5CDD505-2E9C-101B-9397-08002B2CF9AE}" pid="13" name="Objective-ModificationStamp">
    <vt:filetime>2018-10-29T01:27:40Z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Global Folder:Domiciliary Care:Domiciliary Equipment Management:Policy and Procedures:DES External Documents and Document Management:DES External Digital Information - CURRENT External Web Site:4. All Documents Linked to DES Website and on Sharepoint:** T</vt:lpwstr>
  </property>
  <property fmtid="{D5CDD505-2E9C-101B-9397-08002B2CF9AE}" pid="16" name="Objective-Parent">
    <vt:lpwstr>** Templates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20.0</vt:lpwstr>
  </property>
  <property fmtid="{D5CDD505-2E9C-101B-9397-08002B2CF9AE}" pid="19" name="Objective-VersionNumber">
    <vt:r8>20</vt:r8>
  </property>
  <property fmtid="{D5CDD505-2E9C-101B-9397-08002B2CF9AE}" pid="20" name="Objective-VersionComment">
    <vt:lpwstr/>
  </property>
  <property fmtid="{D5CDD505-2E9C-101B-9397-08002B2CF9AE}" pid="21" name="Objective-FileNumber">
    <vt:lpwstr>DCSI/16/02616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Form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vA26393280</vt:lpwstr>
  </property>
  <property fmtid="{D5CDD505-2E9C-101B-9397-08002B2CF9AE}" pid="46" name="Objective-Business Unit">
    <vt:lpwstr>kA2237:kA2773</vt:lpwstr>
  </property>
  <property fmtid="{D5CDD505-2E9C-101B-9397-08002B2CF9AE}" pid="47" name="Objective-Document Type">
    <vt:lpwstr>eobjA375274</vt:lpwstr>
  </property>
  <property fmtid="{D5CDD505-2E9C-101B-9397-08002B2CF9AE}" pid="48" name="Objective-Security Classification">
    <vt:lpwstr>kA2784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/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/>
  </property>
  <property fmtid="{D5CDD505-2E9C-101B-9397-08002B2CF9AE}" pid="68" name="Objective-Vital Record Review Due Date [system]">
    <vt:lpwstr/>
  </property>
</Properties>
</file>